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SONORA WINDS</w:t>
      </w:r>
      <w:r w:rsidDel="00000000" w:rsidR="00000000" w:rsidRPr="00000000">
        <w:rPr>
          <w:rtl w:val="0"/>
        </w:rPr>
        <w:t xml:space="preserve"> was formed in 2016 with the goal of bringing accessible, lesser-</w:t>
      </w:r>
    </w:p>
    <w:p w:rsidR="00000000" w:rsidDel="00000000" w:rsidP="00000000" w:rsidRDefault="00000000" w:rsidRPr="00000000" w14:paraId="00000002">
      <w:pPr>
        <w:rPr/>
      </w:pPr>
      <w:bookmarkStart w:colFirst="0" w:colLast="0" w:name="_heading=h.rdyhqsc454b4" w:id="1"/>
      <w:bookmarkEnd w:id="1"/>
      <w:r w:rsidDel="00000000" w:rsidR="00000000" w:rsidRPr="00000000">
        <w:rPr>
          <w:rtl w:val="0"/>
        </w:rPr>
        <w:t xml:space="preserve">known music to audiences through transformative performance</w:t>
      </w:r>
    </w:p>
    <w:p w:rsidR="00000000" w:rsidDel="00000000" w:rsidP="00000000" w:rsidRDefault="00000000" w:rsidRPr="00000000" w14:paraId="00000003">
      <w:pPr>
        <w:rPr/>
      </w:pPr>
      <w:bookmarkStart w:colFirst="0" w:colLast="0" w:name="_heading=h.ug98a0ylbvsf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bookmarkStart w:colFirst="0" w:colLast="0" w:name="_heading=h.9jk5c7lzswe2" w:id="3"/>
      <w:bookmarkEnd w:id="3"/>
      <w:r w:rsidDel="00000000" w:rsidR="00000000" w:rsidRPr="00000000">
        <w:rPr>
          <w:rtl w:val="0"/>
        </w:rPr>
        <w:t xml:space="preserve">experiences. Sonora wants their patrons to discover and re-discover works that are</w:t>
      </w:r>
    </w:p>
    <w:p w:rsidR="00000000" w:rsidDel="00000000" w:rsidP="00000000" w:rsidRDefault="00000000" w:rsidRPr="00000000" w14:paraId="00000005">
      <w:pPr>
        <w:rPr/>
      </w:pPr>
      <w:bookmarkStart w:colFirst="0" w:colLast="0" w:name="_heading=h.r4r794d8j9b0" w:id="4"/>
      <w:bookmarkEnd w:id="4"/>
      <w:r w:rsidDel="00000000" w:rsidR="00000000" w:rsidRPr="00000000">
        <w:rPr>
          <w:rtl w:val="0"/>
        </w:rPr>
        <w:t xml:space="preserve">worth hearing, but got lost in the midst of standardized performance programs. The</w:t>
      </w:r>
    </w:p>
    <w:p w:rsidR="00000000" w:rsidDel="00000000" w:rsidP="00000000" w:rsidRDefault="00000000" w:rsidRPr="00000000" w14:paraId="00000006">
      <w:pPr>
        <w:rPr/>
      </w:pPr>
      <w:bookmarkStart w:colFirst="0" w:colLast="0" w:name="_heading=h.daep426wpka1" w:id="5"/>
      <w:bookmarkEnd w:id="5"/>
      <w:r w:rsidDel="00000000" w:rsidR="00000000" w:rsidRPr="00000000">
        <w:rPr>
          <w:rtl w:val="0"/>
        </w:rPr>
        <w:t xml:space="preserve">group embarked on a recording project supported in part by grants from the Polish</w:t>
      </w:r>
    </w:p>
    <w:p w:rsidR="00000000" w:rsidDel="00000000" w:rsidP="00000000" w:rsidRDefault="00000000" w:rsidRPr="00000000" w14:paraId="00000007">
      <w:pPr>
        <w:rPr/>
      </w:pPr>
      <w:bookmarkStart w:colFirst="0" w:colLast="0" w:name="_heading=h.your5hurns27" w:id="6"/>
      <w:bookmarkEnd w:id="6"/>
      <w:r w:rsidDel="00000000" w:rsidR="00000000" w:rsidRPr="00000000">
        <w:rPr>
          <w:rtl w:val="0"/>
        </w:rPr>
        <w:t xml:space="preserve">American Institute of Minnesota, and the Twin Cities Polish Festival to bring to the</w:t>
      </w:r>
    </w:p>
    <w:p w:rsidR="00000000" w:rsidDel="00000000" w:rsidP="00000000" w:rsidRDefault="00000000" w:rsidRPr="00000000" w14:paraId="00000008">
      <w:pPr>
        <w:rPr/>
      </w:pPr>
      <w:bookmarkStart w:colFirst="0" w:colLast="0" w:name="_heading=h.5fzkv57qeady" w:id="7"/>
      <w:bookmarkEnd w:id="7"/>
      <w:r w:rsidDel="00000000" w:rsidR="00000000" w:rsidRPr="00000000">
        <w:rPr>
          <w:rtl w:val="0"/>
        </w:rPr>
        <w:t xml:space="preserve">forefront lesser-known and some never recorded chamber music by Polish</w:t>
      </w:r>
    </w:p>
    <w:p w:rsidR="00000000" w:rsidDel="00000000" w:rsidP="00000000" w:rsidRDefault="00000000" w:rsidRPr="00000000" w14:paraId="00000009">
      <w:pPr>
        <w:rPr/>
      </w:pPr>
      <w:bookmarkStart w:colFirst="0" w:colLast="0" w:name="_heading=h.mozr2qwz7rfz" w:id="8"/>
      <w:bookmarkEnd w:id="8"/>
      <w:r w:rsidDel="00000000" w:rsidR="00000000" w:rsidRPr="00000000">
        <w:rPr>
          <w:rtl w:val="0"/>
        </w:rPr>
        <w:t xml:space="preserve">composers. The project brought three different instrument combinations onto one</w:t>
      </w:r>
    </w:p>
    <w:p w:rsidR="00000000" w:rsidDel="00000000" w:rsidP="00000000" w:rsidRDefault="00000000" w:rsidRPr="00000000" w14:paraId="0000000A">
      <w:pPr>
        <w:rPr/>
      </w:pPr>
      <w:bookmarkStart w:colFirst="0" w:colLast="0" w:name="_heading=h.dsqatod7k3d3" w:id="9"/>
      <w:bookmarkEnd w:id="9"/>
      <w:r w:rsidDel="00000000" w:rsidR="00000000" w:rsidRPr="00000000">
        <w:rPr>
          <w:rtl w:val="0"/>
        </w:rPr>
        <w:t xml:space="preserve">recording. The CD has been released this fall 2019 by MSR Classics Discover label.</w:t>
      </w:r>
    </w:p>
    <w:p w:rsidR="00000000" w:rsidDel="00000000" w:rsidP="00000000" w:rsidRDefault="00000000" w:rsidRPr="00000000" w14:paraId="0000000B">
      <w:pPr>
        <w:rPr/>
      </w:pPr>
      <w:bookmarkStart w:colFirst="0" w:colLast="0" w:name="_heading=h.aa4xef9h9sp4" w:id="10"/>
      <w:bookmarkEnd w:id="10"/>
      <w:r w:rsidDel="00000000" w:rsidR="00000000" w:rsidRPr="00000000">
        <w:rPr>
          <w:rtl w:val="0"/>
        </w:rPr>
        <w:t xml:space="preserve">Following the recording, the group concentrated on programming in different</w:t>
      </w:r>
    </w:p>
    <w:p w:rsidR="00000000" w:rsidDel="00000000" w:rsidP="00000000" w:rsidRDefault="00000000" w:rsidRPr="00000000" w14:paraId="0000000C">
      <w:pPr>
        <w:rPr/>
      </w:pPr>
      <w:bookmarkStart w:colFirst="0" w:colLast="0" w:name="_heading=h.u3kb07arxcso" w:id="11"/>
      <w:bookmarkEnd w:id="11"/>
      <w:r w:rsidDel="00000000" w:rsidR="00000000" w:rsidRPr="00000000">
        <w:rPr>
          <w:rtl w:val="0"/>
        </w:rPr>
        <w:t xml:space="preserve">venues across Minnesota and Wisconsin. Also in the fall of 2019, Sonora was a</w:t>
      </w:r>
    </w:p>
    <w:p w:rsidR="00000000" w:rsidDel="00000000" w:rsidP="00000000" w:rsidRDefault="00000000" w:rsidRPr="00000000" w14:paraId="0000000D">
      <w:pPr>
        <w:rPr/>
      </w:pPr>
      <w:bookmarkStart w:colFirst="0" w:colLast="0" w:name="_heading=h.f8u3kpx1blg" w:id="12"/>
      <w:bookmarkEnd w:id="12"/>
      <w:r w:rsidDel="00000000" w:rsidR="00000000" w:rsidRPr="00000000">
        <w:rPr>
          <w:rtl w:val="0"/>
        </w:rPr>
        <w:t xml:space="preserve">recipient of a Travel Grant from University of Minnesota to tour Texas. At the same</w:t>
      </w:r>
    </w:p>
    <w:p w:rsidR="00000000" w:rsidDel="00000000" w:rsidP="00000000" w:rsidRDefault="00000000" w:rsidRPr="00000000" w14:paraId="0000000E">
      <w:pPr>
        <w:rPr/>
      </w:pPr>
      <w:bookmarkStart w:colFirst="0" w:colLast="0" w:name="_heading=h.4uljxkvswmxi" w:id="13"/>
      <w:bookmarkEnd w:id="13"/>
      <w:r w:rsidDel="00000000" w:rsidR="00000000" w:rsidRPr="00000000">
        <w:rPr>
          <w:rtl w:val="0"/>
        </w:rPr>
        <w:t xml:space="preserve">time, the Metropolitan Regional Arts Council supported Sonora’s community</w:t>
      </w:r>
    </w:p>
    <w:p w:rsidR="00000000" w:rsidDel="00000000" w:rsidP="00000000" w:rsidRDefault="00000000" w:rsidRPr="00000000" w14:paraId="0000000F">
      <w:pPr>
        <w:rPr/>
      </w:pPr>
      <w:bookmarkStart w:colFirst="0" w:colLast="0" w:name="_heading=h.ovh1xx6tt12t" w:id="14"/>
      <w:bookmarkEnd w:id="14"/>
      <w:r w:rsidDel="00000000" w:rsidR="00000000" w:rsidRPr="00000000">
        <w:rPr>
          <w:rtl w:val="0"/>
        </w:rPr>
        <w:t xml:space="preserve">engagement efforts through Arts Project Support Grant to create a chamber concert</w:t>
      </w:r>
    </w:p>
    <w:p w:rsidR="00000000" w:rsidDel="00000000" w:rsidP="00000000" w:rsidRDefault="00000000" w:rsidRPr="00000000" w14:paraId="00000010">
      <w:pPr>
        <w:rPr/>
      </w:pPr>
      <w:bookmarkStart w:colFirst="0" w:colLast="0" w:name="_heading=h.hy7rkyl57tvg" w:id="15"/>
      <w:bookmarkEnd w:id="15"/>
      <w:r w:rsidDel="00000000" w:rsidR="00000000" w:rsidRPr="00000000">
        <w:rPr>
          <w:rtl w:val="0"/>
        </w:rPr>
        <w:t xml:space="preserve">series in retirement communities across St. Paul. Sonora Winds have been invited</w:t>
      </w:r>
    </w:p>
    <w:p w:rsidR="00000000" w:rsidDel="00000000" w:rsidP="00000000" w:rsidRDefault="00000000" w:rsidRPr="00000000" w14:paraId="00000011">
      <w:pPr>
        <w:rPr/>
      </w:pPr>
      <w:bookmarkStart w:colFirst="0" w:colLast="0" w:name="_heading=h.p8dbd9txrgh5" w:id="16"/>
      <w:bookmarkEnd w:id="16"/>
      <w:r w:rsidDel="00000000" w:rsidR="00000000" w:rsidRPr="00000000">
        <w:rPr>
          <w:rtl w:val="0"/>
        </w:rPr>
        <w:t xml:space="preserve">and performed at Chamber Music America’s Conference 2020 in NYC and</w:t>
      </w:r>
    </w:p>
    <w:p w:rsidR="00000000" w:rsidDel="00000000" w:rsidP="00000000" w:rsidRDefault="00000000" w:rsidRPr="00000000" w14:paraId="00000012">
      <w:pPr>
        <w:rPr/>
      </w:pPr>
      <w:bookmarkStart w:colFirst="0" w:colLast="0" w:name="_heading=h.3dme57wkgmph" w:id="17"/>
      <w:bookmarkEnd w:id="17"/>
      <w:r w:rsidDel="00000000" w:rsidR="00000000" w:rsidRPr="00000000">
        <w:rPr>
          <w:rtl w:val="0"/>
        </w:rPr>
        <w:t xml:space="preserve">International Double Reed Society Virtual Conference 2021.</w:t>
      </w:r>
    </w:p>
    <w:p w:rsidR="00000000" w:rsidDel="00000000" w:rsidP="00000000" w:rsidRDefault="00000000" w:rsidRPr="00000000" w14:paraId="00000013">
      <w:pPr>
        <w:rPr/>
      </w:pPr>
      <w:bookmarkStart w:colFirst="0" w:colLast="0" w:name="_heading=h.f7mbjyuszog9" w:id="18"/>
      <w:bookmarkEnd w:id="18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Ql2CnFLnrLsUdlK2GtWNpjYNZg==">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2021-03-04T19:11:00Z</dcterms:created>
  <dc:creator>MT</dc:creator>
</cp:coreProperties>
</file>